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MON_1391251181"/>
    <w:bookmarkStart w:id="1" w:name="_MON_1391251270"/>
    <w:bookmarkStart w:id="2" w:name="_MON_1391251285"/>
    <w:bookmarkStart w:id="3" w:name="_MON_1098863137"/>
    <w:bookmarkStart w:id="4" w:name="_MON_1344063898"/>
    <w:bookmarkStart w:id="5" w:name="_MON_1344063933"/>
    <w:bookmarkEnd w:id="0"/>
    <w:bookmarkEnd w:id="1"/>
    <w:bookmarkEnd w:id="2"/>
    <w:bookmarkEnd w:id="3"/>
    <w:bookmarkEnd w:id="4"/>
    <w:bookmarkEnd w:id="5"/>
    <w:bookmarkStart w:id="6" w:name="_MON_1344063938"/>
    <w:bookmarkEnd w:id="6"/>
    <w:p w14:paraId="1AD1CFBA" w14:textId="77777777" w:rsidR="00051945" w:rsidRPr="00B45BEF" w:rsidRDefault="00051945" w:rsidP="00051945">
      <w:pPr>
        <w:pStyle w:val="Title"/>
        <w:rPr>
          <w:rFonts w:ascii="Arial" w:hAnsi="Arial" w:cs="Arial"/>
          <w:b/>
          <w:sz w:val="16"/>
          <w:szCs w:val="16"/>
        </w:rPr>
      </w:pPr>
      <w:r>
        <w:object w:dxaOrig="7561" w:dyaOrig="441" w14:anchorId="424F3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25pt;height:30pt" o:ole="">
            <v:imagedata r:id="rId5" o:title=""/>
          </v:shape>
          <o:OLEObject Type="Embed" ProgID="Word.Picture.8" ShapeID="_x0000_i1025" DrawAspect="Content" ObjectID="_1628596344" r:id="rId6"/>
        </w:object>
      </w:r>
    </w:p>
    <w:p w14:paraId="7E1AD8A0" w14:textId="176D4F10" w:rsidR="00051945" w:rsidRDefault="00051945" w:rsidP="00051945">
      <w:pPr>
        <w:jc w:val="center"/>
        <w:rPr>
          <w:rFonts w:ascii="Arial" w:hAnsi="Arial" w:cs="Arial"/>
          <w:b/>
          <w:sz w:val="32"/>
          <w:szCs w:val="32"/>
        </w:rPr>
      </w:pPr>
      <w:r w:rsidRPr="00557931">
        <w:rPr>
          <w:rFonts w:ascii="Arial" w:hAnsi="Arial" w:cs="Arial"/>
          <w:b/>
          <w:noProof/>
          <w:lang w:eastAsia="en-GB"/>
        </w:rPr>
        <w:drawing>
          <wp:inline distT="0" distB="0" distL="0" distR="0" wp14:anchorId="748E86AF" wp14:editId="09BC49F1">
            <wp:extent cx="1767840" cy="1524000"/>
            <wp:effectExtent l="0" t="0" r="381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7840" cy="1524000"/>
                    </a:xfrm>
                    <a:prstGeom prst="rect">
                      <a:avLst/>
                    </a:prstGeom>
                    <a:noFill/>
                    <a:ln>
                      <a:noFill/>
                    </a:ln>
                  </pic:spPr>
                </pic:pic>
              </a:graphicData>
            </a:graphic>
          </wp:inline>
        </w:drawing>
      </w:r>
    </w:p>
    <w:p w14:paraId="3DA79A3C" w14:textId="77777777" w:rsidR="00904225" w:rsidRPr="003B1CA1" w:rsidRDefault="00904225" w:rsidP="00051945">
      <w:pPr>
        <w:jc w:val="center"/>
        <w:rPr>
          <w:rFonts w:ascii="Arial" w:hAnsi="Arial" w:cs="Arial"/>
          <w:b/>
          <w:sz w:val="16"/>
          <w:szCs w:val="16"/>
        </w:rPr>
      </w:pPr>
    </w:p>
    <w:p w14:paraId="45075509" w14:textId="4FB8F56A" w:rsidR="002A6EB7" w:rsidRDefault="002A6EB7" w:rsidP="00C26488">
      <w:pPr>
        <w:rPr>
          <w:rFonts w:ascii="Arial" w:hAnsi="Arial" w:cs="Arial"/>
          <w:b/>
          <w:color w:val="FF0000"/>
          <w:sz w:val="42"/>
          <w:szCs w:val="42"/>
        </w:rPr>
      </w:pPr>
      <w:r w:rsidRPr="00CA4488">
        <w:rPr>
          <w:rFonts w:ascii="Arial" w:hAnsi="Arial" w:cs="Arial"/>
          <w:b/>
          <w:color w:val="FF0000"/>
          <w:sz w:val="42"/>
          <w:szCs w:val="42"/>
        </w:rPr>
        <w:t xml:space="preserve">STUDENT GLOVE DESIGN COMPETITION </w:t>
      </w:r>
      <w:r w:rsidR="00A061F2">
        <w:rPr>
          <w:rFonts w:ascii="Arial" w:hAnsi="Arial" w:cs="Arial"/>
          <w:b/>
          <w:color w:val="FF0000"/>
          <w:sz w:val="42"/>
          <w:szCs w:val="42"/>
        </w:rPr>
        <w:t>2020</w:t>
      </w:r>
    </w:p>
    <w:p w14:paraId="05ABD374" w14:textId="2BDBCADB" w:rsidR="001B553E" w:rsidRPr="001B553E" w:rsidRDefault="001B553E" w:rsidP="002A6EB7">
      <w:pPr>
        <w:jc w:val="center"/>
        <w:rPr>
          <w:rFonts w:ascii="Arial" w:hAnsi="Arial" w:cs="Arial"/>
          <w:b/>
          <w:color w:val="FF0000"/>
          <w:sz w:val="20"/>
        </w:rPr>
      </w:pPr>
    </w:p>
    <w:p w14:paraId="2A01F280" w14:textId="3DBA24CB" w:rsidR="001B553E" w:rsidRDefault="001B553E" w:rsidP="00C26488">
      <w:pPr>
        <w:rPr>
          <w:rFonts w:ascii="Arial" w:hAnsi="Arial" w:cs="Arial"/>
          <w:b/>
          <w:color w:val="FF0000"/>
          <w:sz w:val="42"/>
          <w:szCs w:val="42"/>
        </w:rPr>
      </w:pPr>
      <w:r>
        <w:rPr>
          <w:rFonts w:ascii="Arial" w:hAnsi="Arial" w:cs="Arial"/>
          <w:b/>
          <w:color w:val="FF0000"/>
          <w:sz w:val="42"/>
          <w:szCs w:val="42"/>
        </w:rPr>
        <w:t>COMPETITION BRIEF</w:t>
      </w:r>
    </w:p>
    <w:p w14:paraId="48B42BFC" w14:textId="507C0E90" w:rsidR="005450E5" w:rsidRPr="001B553E" w:rsidRDefault="005450E5" w:rsidP="002A6EB7">
      <w:pPr>
        <w:jc w:val="center"/>
        <w:rPr>
          <w:rFonts w:ascii="Arial" w:hAnsi="Arial" w:cs="Arial"/>
          <w:b/>
          <w:color w:val="FF0000"/>
          <w:sz w:val="20"/>
        </w:rPr>
      </w:pPr>
    </w:p>
    <w:p w14:paraId="2E31F03F" w14:textId="77777777" w:rsidR="005450E5" w:rsidRPr="00792945" w:rsidRDefault="005450E5" w:rsidP="005450E5">
      <w:pPr>
        <w:rPr>
          <w:rFonts w:ascii="Arial" w:hAnsi="Arial" w:cs="Arial"/>
          <w:b/>
        </w:rPr>
      </w:pPr>
      <w:r>
        <w:rPr>
          <w:rFonts w:ascii="Arial" w:hAnsi="Arial" w:cs="Arial"/>
          <w:b/>
        </w:rPr>
        <w:t xml:space="preserve">CATEGORY 1: </w:t>
      </w:r>
      <w:r w:rsidRPr="00792945">
        <w:rPr>
          <w:rFonts w:ascii="Arial" w:hAnsi="Arial" w:cs="Arial"/>
          <w:b/>
        </w:rPr>
        <w:t>FASHION MEETS THE FUTURE</w:t>
      </w:r>
    </w:p>
    <w:p w14:paraId="4CDA70D6" w14:textId="77777777" w:rsidR="005450E5" w:rsidRDefault="005450E5" w:rsidP="005450E5">
      <w:pPr>
        <w:rPr>
          <w:rFonts w:ascii="Arial" w:hAnsi="Arial" w:cs="Arial"/>
        </w:rPr>
      </w:pPr>
    </w:p>
    <w:p w14:paraId="7327944F" w14:textId="77777777" w:rsidR="005450E5" w:rsidRPr="00EF17F6" w:rsidRDefault="005450E5" w:rsidP="005450E5">
      <w:pPr>
        <w:rPr>
          <w:rFonts w:ascii="Arial" w:hAnsi="Arial" w:cs="Arial"/>
          <w:i/>
          <w:iCs/>
        </w:rPr>
      </w:pPr>
      <w:r w:rsidRPr="00EF17F6">
        <w:rPr>
          <w:rFonts w:ascii="Arial" w:hAnsi="Arial" w:cs="Arial"/>
          <w:i/>
          <w:iCs/>
        </w:rPr>
        <w:t>The year is 2220. Man has colonized outer space, artificial intelligence has outsmarted humans</w:t>
      </w:r>
      <w:r>
        <w:rPr>
          <w:rFonts w:ascii="Arial" w:hAnsi="Arial" w:cs="Arial"/>
          <w:i/>
          <w:iCs/>
        </w:rPr>
        <w:t>,</w:t>
      </w:r>
      <w:r w:rsidRPr="00EF17F6">
        <w:rPr>
          <w:rFonts w:ascii="Arial" w:hAnsi="Arial" w:cs="Arial"/>
          <w:i/>
          <w:iCs/>
        </w:rPr>
        <w:t xml:space="preserve"> and avatars dominate the workforce. This may seem an improbable fantasy but it is already being taken seriously by philosophers, scientists and space entrepreneurs. Stephen Hawking believed that within the next hundred years we will be able to travel anywhere in the solar system. SpaceX CEO, Elon Musk’s vision of building a self-sustaining city ‘Mars Base Alpha’ on the red planet is already in the planning stage. </w:t>
      </w:r>
    </w:p>
    <w:p w14:paraId="5071A158" w14:textId="77777777" w:rsidR="005450E5" w:rsidRDefault="005450E5" w:rsidP="005450E5">
      <w:pPr>
        <w:rPr>
          <w:rFonts w:ascii="Arial" w:hAnsi="Arial" w:cs="Arial"/>
        </w:rPr>
      </w:pPr>
    </w:p>
    <w:p w14:paraId="3247968B" w14:textId="77777777" w:rsidR="005450E5" w:rsidRDefault="005450E5" w:rsidP="005450E5">
      <w:pPr>
        <w:rPr>
          <w:rFonts w:ascii="Arial" w:hAnsi="Arial" w:cs="Arial"/>
        </w:rPr>
      </w:pPr>
      <w:r w:rsidRPr="00B25D20">
        <w:rPr>
          <w:rFonts w:ascii="Arial" w:hAnsi="Arial" w:cs="Arial"/>
        </w:rPr>
        <w:t xml:space="preserve">You are challenged to fast forward to the future. </w:t>
      </w:r>
      <w:r>
        <w:rPr>
          <w:rFonts w:ascii="Arial" w:hAnsi="Arial" w:cs="Arial"/>
        </w:rPr>
        <w:t xml:space="preserve">The Earth may or may not have checked exhausting its dwindling resources in time. Will we dwell in a green sustainable world, a Mad Max inhospitable landscape, or have left Earth to </w:t>
      </w:r>
      <w:r w:rsidRPr="003905F6">
        <w:rPr>
          <w:rFonts w:ascii="Arial" w:hAnsi="Arial" w:cs="Arial"/>
        </w:rPr>
        <w:t>colo</w:t>
      </w:r>
      <w:r>
        <w:rPr>
          <w:rFonts w:ascii="Arial" w:hAnsi="Arial" w:cs="Arial"/>
        </w:rPr>
        <w:t xml:space="preserve">nize another planet? </w:t>
      </w:r>
      <w:r w:rsidRPr="00B25D20">
        <w:rPr>
          <w:rFonts w:ascii="Arial" w:hAnsi="Arial" w:cs="Arial"/>
        </w:rPr>
        <w:t xml:space="preserve">What </w:t>
      </w:r>
      <w:r>
        <w:rPr>
          <w:rFonts w:ascii="Arial" w:hAnsi="Arial" w:cs="Arial"/>
        </w:rPr>
        <w:t xml:space="preserve">gloves will we wear </w:t>
      </w:r>
      <w:r w:rsidRPr="00B25D20">
        <w:rPr>
          <w:rFonts w:ascii="Arial" w:hAnsi="Arial" w:cs="Arial"/>
        </w:rPr>
        <w:t>200 years from now?</w:t>
      </w:r>
      <w:r>
        <w:rPr>
          <w:rFonts w:ascii="Arial" w:hAnsi="Arial" w:cs="Arial"/>
        </w:rPr>
        <w:t xml:space="preserve"> If we don’t look after our </w:t>
      </w:r>
      <w:proofErr w:type="gramStart"/>
      <w:r>
        <w:rPr>
          <w:rFonts w:ascii="Arial" w:hAnsi="Arial" w:cs="Arial"/>
        </w:rPr>
        <w:t>environment</w:t>
      </w:r>
      <w:proofErr w:type="gramEnd"/>
      <w:r>
        <w:rPr>
          <w:rFonts w:ascii="Arial" w:hAnsi="Arial" w:cs="Arial"/>
        </w:rPr>
        <w:t xml:space="preserve"> we will need more than ever to protect ourselves from the </w:t>
      </w:r>
      <w:r w:rsidRPr="00B25D20">
        <w:rPr>
          <w:rFonts w:ascii="Arial" w:hAnsi="Arial" w:cs="Arial"/>
        </w:rPr>
        <w:t>harsh environments</w:t>
      </w:r>
      <w:r>
        <w:rPr>
          <w:rFonts w:ascii="Arial" w:hAnsi="Arial" w:cs="Arial"/>
        </w:rPr>
        <w:t xml:space="preserve"> on or off the earth, or we may create new needs for gloves in an improved greener world. Sustainability will be a key factor as our resources will need to be used carefully. </w:t>
      </w:r>
    </w:p>
    <w:p w14:paraId="7F6729B6" w14:textId="77777777" w:rsidR="005450E5" w:rsidRDefault="005450E5" w:rsidP="005450E5">
      <w:pPr>
        <w:rPr>
          <w:rFonts w:ascii="Arial" w:hAnsi="Arial" w:cs="Arial"/>
        </w:rPr>
      </w:pPr>
    </w:p>
    <w:p w14:paraId="33B81571" w14:textId="77777777" w:rsidR="005450E5" w:rsidRPr="00B25D20" w:rsidRDefault="005450E5" w:rsidP="005450E5">
      <w:pPr>
        <w:rPr>
          <w:rFonts w:ascii="Arial" w:hAnsi="Arial" w:cs="Arial"/>
        </w:rPr>
      </w:pPr>
      <w:r>
        <w:rPr>
          <w:rFonts w:ascii="Arial" w:hAnsi="Arial" w:cs="Arial"/>
        </w:rPr>
        <w:t xml:space="preserve">Consider one of the </w:t>
      </w:r>
      <w:r w:rsidRPr="00070EE6">
        <w:rPr>
          <w:rFonts w:ascii="Arial" w:hAnsi="Arial" w:cs="Arial"/>
        </w:rPr>
        <w:t>three</w:t>
      </w:r>
      <w:r>
        <w:rPr>
          <w:rFonts w:ascii="Arial" w:hAnsi="Arial" w:cs="Arial"/>
        </w:rPr>
        <w:t xml:space="preserve"> scenarios above (a saved world, an inhospitable world or escape to another planet) and design a pair of gloves to be worn in 200 years’ time. Will they meet the new demands of life on or off the planet and what will they be made of? Consider there will be new </w:t>
      </w:r>
      <w:r w:rsidRPr="00B25D20">
        <w:rPr>
          <w:rFonts w:ascii="Arial" w:hAnsi="Arial" w:cs="Arial"/>
        </w:rPr>
        <w:t xml:space="preserve">technological </w:t>
      </w:r>
      <w:r>
        <w:rPr>
          <w:rFonts w:ascii="Arial" w:hAnsi="Arial" w:cs="Arial"/>
        </w:rPr>
        <w:t xml:space="preserve">advances but also limited resources. The design can be either luxury fashion or functional, and for women or men. </w:t>
      </w:r>
      <w:r w:rsidRPr="009F5F73">
        <w:rPr>
          <w:rFonts w:ascii="Arial" w:hAnsi="Arial" w:cs="Arial"/>
          <w:color w:val="333333"/>
          <w:shd w:val="clear" w:color="auto" w:fill="FFFFFF"/>
        </w:rPr>
        <w:t>Present on an A3 sheet an annotated colour illustration of your glove design giving details of materials</w:t>
      </w:r>
      <w:r>
        <w:rPr>
          <w:rFonts w:ascii="Arial" w:hAnsi="Arial" w:cs="Arial"/>
          <w:color w:val="333333"/>
          <w:shd w:val="clear" w:color="auto" w:fill="FFFFFF"/>
        </w:rPr>
        <w:t xml:space="preserve"> and</w:t>
      </w:r>
      <w:r w:rsidRPr="009F5F73">
        <w:rPr>
          <w:rFonts w:ascii="Arial" w:hAnsi="Arial" w:cs="Arial"/>
          <w:color w:val="333333"/>
          <w:shd w:val="clear" w:color="auto" w:fill="FFFFFF"/>
        </w:rPr>
        <w:t xml:space="preserve"> construction</w:t>
      </w:r>
      <w:r>
        <w:rPr>
          <w:rFonts w:ascii="Arial" w:hAnsi="Arial" w:cs="Arial"/>
          <w:color w:val="333333"/>
          <w:shd w:val="clear" w:color="auto" w:fill="FFFFFF"/>
        </w:rPr>
        <w:t>,</w:t>
      </w:r>
      <w:r w:rsidRPr="009F5F73">
        <w:rPr>
          <w:rFonts w:ascii="Arial" w:hAnsi="Arial" w:cs="Arial"/>
          <w:color w:val="333333"/>
          <w:shd w:val="clear" w:color="auto" w:fill="FFFFFF"/>
        </w:rPr>
        <w:t xml:space="preserve"> and a brief written rationale of your idea.</w:t>
      </w:r>
    </w:p>
    <w:p w14:paraId="381B604D" w14:textId="77777777" w:rsidR="005450E5" w:rsidRDefault="005450E5" w:rsidP="005450E5">
      <w:pPr>
        <w:rPr>
          <w:rFonts w:ascii="Arial" w:hAnsi="Arial" w:cs="Arial"/>
        </w:rPr>
      </w:pPr>
    </w:p>
    <w:p w14:paraId="726F12E2" w14:textId="77777777" w:rsidR="005450E5" w:rsidRPr="00511AB8" w:rsidRDefault="005450E5" w:rsidP="005450E5">
      <w:pPr>
        <w:rPr>
          <w:rFonts w:ascii="Arial" w:hAnsi="Arial" w:cs="Arial"/>
          <w:b/>
        </w:rPr>
      </w:pPr>
      <w:r w:rsidRPr="00511AB8">
        <w:rPr>
          <w:rFonts w:ascii="Arial" w:hAnsi="Arial" w:cs="Arial"/>
          <w:b/>
        </w:rPr>
        <w:t xml:space="preserve">CATEGORY </w:t>
      </w:r>
      <w:r>
        <w:rPr>
          <w:rFonts w:ascii="Arial" w:hAnsi="Arial" w:cs="Arial"/>
          <w:b/>
        </w:rPr>
        <w:t>2</w:t>
      </w:r>
      <w:r w:rsidRPr="00511AB8">
        <w:rPr>
          <w:rFonts w:ascii="Arial" w:hAnsi="Arial" w:cs="Arial"/>
          <w:b/>
        </w:rPr>
        <w:t>: FUNCTION MEETS FASHION</w:t>
      </w:r>
    </w:p>
    <w:p w14:paraId="2A34531A" w14:textId="77777777" w:rsidR="005450E5" w:rsidRDefault="005450E5" w:rsidP="005450E5">
      <w:pPr>
        <w:rPr>
          <w:rFonts w:ascii="Arial" w:hAnsi="Arial" w:cs="Arial"/>
        </w:rPr>
      </w:pPr>
    </w:p>
    <w:p w14:paraId="3464CE9C" w14:textId="77777777" w:rsidR="005450E5" w:rsidRPr="009F5F73" w:rsidRDefault="005450E5" w:rsidP="005450E5">
      <w:pPr>
        <w:rPr>
          <w:rFonts w:ascii="Arial" w:hAnsi="Arial" w:cs="Arial"/>
        </w:rPr>
      </w:pPr>
      <w:r w:rsidRPr="00EF17F6">
        <w:rPr>
          <w:rFonts w:ascii="Arial" w:hAnsi="Arial" w:cs="Arial"/>
          <w:i/>
          <w:iCs/>
        </w:rPr>
        <w:t>Fashion is often influenced by functional and utility products, such as workwear boiler suits recreated in silk, or Ikea’s practical blue plastic carryall translated into a luxury leather tote by Balenciaga. The simple beauty and user-friendly qualities of utilitarian artefacts make them perfect inspirations for fashion designs. Your challenge is to be inspired by a functional utility glove in order to create a pair of luxury fashion gloves that elevates the original to a desirable on-trend product. There are plenty of utility gloves to use as a starting point, from industry to sport, contemporary or historical, for instance: gardening, butcher’s, workman’s, astronaut’s, mediaeval knight’s, biker or boxing gloves</w:t>
      </w:r>
      <w:r w:rsidRPr="009F5F73">
        <w:rPr>
          <w:rFonts w:ascii="Arial" w:hAnsi="Arial" w:cs="Arial"/>
        </w:rPr>
        <w:t xml:space="preserve">. </w:t>
      </w:r>
    </w:p>
    <w:p w14:paraId="1A56F910" w14:textId="77777777" w:rsidR="005450E5" w:rsidRPr="009F5F73" w:rsidRDefault="005450E5" w:rsidP="005450E5">
      <w:pPr>
        <w:rPr>
          <w:rFonts w:ascii="Arial" w:hAnsi="Arial" w:cs="Arial"/>
        </w:rPr>
      </w:pPr>
    </w:p>
    <w:p w14:paraId="159D8BBE" w14:textId="77777777" w:rsidR="005450E5" w:rsidRDefault="005450E5" w:rsidP="005450E5">
      <w:pPr>
        <w:rPr>
          <w:rFonts w:ascii="Arial" w:hAnsi="Arial" w:cs="Arial"/>
          <w:color w:val="333333"/>
          <w:shd w:val="clear" w:color="auto" w:fill="FFFFFF"/>
        </w:rPr>
      </w:pPr>
      <w:r w:rsidRPr="009F5F73">
        <w:rPr>
          <w:rFonts w:ascii="Arial" w:hAnsi="Arial" w:cs="Arial"/>
        </w:rPr>
        <w:t xml:space="preserve">Select a functional/utility glove </w:t>
      </w:r>
      <w:r>
        <w:rPr>
          <w:rFonts w:ascii="Arial" w:hAnsi="Arial" w:cs="Arial"/>
        </w:rPr>
        <w:t xml:space="preserve">of your choice </w:t>
      </w:r>
      <w:r w:rsidRPr="009F5F73">
        <w:rPr>
          <w:rFonts w:ascii="Arial" w:hAnsi="Arial" w:cs="Arial"/>
        </w:rPr>
        <w:t>and be inspired by it to design a pair of contemporary luxury fashion gloves for men or women.</w:t>
      </w:r>
      <w:r w:rsidRPr="009F5F73">
        <w:rPr>
          <w:rFonts w:ascii="Arial" w:hAnsi="Arial" w:cs="Arial"/>
          <w:color w:val="333333"/>
          <w:shd w:val="clear" w:color="auto" w:fill="FFFFFF"/>
        </w:rPr>
        <w:t xml:space="preserve"> Present on an A3 sheet an annotated colour illustration of your glove design giving details of materials</w:t>
      </w:r>
      <w:r>
        <w:rPr>
          <w:rFonts w:ascii="Arial" w:hAnsi="Arial" w:cs="Arial"/>
          <w:color w:val="333333"/>
          <w:shd w:val="clear" w:color="auto" w:fill="FFFFFF"/>
        </w:rPr>
        <w:t xml:space="preserve"> and</w:t>
      </w:r>
      <w:r w:rsidRPr="009F5F73">
        <w:rPr>
          <w:rFonts w:ascii="Arial" w:hAnsi="Arial" w:cs="Arial"/>
          <w:color w:val="333333"/>
          <w:shd w:val="clear" w:color="auto" w:fill="FFFFFF"/>
        </w:rPr>
        <w:t xml:space="preserve"> construction</w:t>
      </w:r>
      <w:r>
        <w:rPr>
          <w:rFonts w:ascii="Arial" w:hAnsi="Arial" w:cs="Arial"/>
          <w:color w:val="333333"/>
          <w:shd w:val="clear" w:color="auto" w:fill="FFFFFF"/>
        </w:rPr>
        <w:t>,</w:t>
      </w:r>
      <w:r w:rsidRPr="009F5F73">
        <w:rPr>
          <w:rFonts w:ascii="Arial" w:hAnsi="Arial" w:cs="Arial"/>
          <w:color w:val="333333"/>
          <w:shd w:val="clear" w:color="auto" w:fill="FFFFFF"/>
        </w:rPr>
        <w:t xml:space="preserve"> and a brief written rationale of your idea.</w:t>
      </w:r>
    </w:p>
    <w:p w14:paraId="412C7390" w14:textId="6E8679FD" w:rsidR="00C11FB9" w:rsidRDefault="00C11FB9" w:rsidP="00C947BB">
      <w:pPr>
        <w:shd w:val="clear" w:color="auto" w:fill="FFFFFF"/>
        <w:tabs>
          <w:tab w:val="left" w:pos="7088"/>
        </w:tabs>
        <w:overflowPunct/>
        <w:autoSpaceDE/>
        <w:autoSpaceDN/>
        <w:adjustRightInd/>
        <w:jc w:val="center"/>
        <w:textAlignment w:val="auto"/>
        <w:rPr>
          <w:rFonts w:ascii="Arial" w:hAnsi="Arial" w:cs="Arial"/>
          <w:b/>
          <w:color w:val="FF0000"/>
          <w:sz w:val="16"/>
          <w:szCs w:val="16"/>
          <w:shd w:val="clear" w:color="auto" w:fill="FFFFFF"/>
          <w:lang w:eastAsia="en-GB"/>
        </w:rPr>
      </w:pPr>
    </w:p>
    <w:p w14:paraId="3802D9F1" w14:textId="606FD647" w:rsidR="00C26488" w:rsidRDefault="00C26488" w:rsidP="00C947BB">
      <w:pPr>
        <w:shd w:val="clear" w:color="auto" w:fill="FFFFFF"/>
        <w:tabs>
          <w:tab w:val="left" w:pos="7088"/>
        </w:tabs>
        <w:overflowPunct/>
        <w:autoSpaceDE/>
        <w:autoSpaceDN/>
        <w:adjustRightInd/>
        <w:jc w:val="center"/>
        <w:textAlignment w:val="auto"/>
        <w:rPr>
          <w:rFonts w:ascii="Arial" w:hAnsi="Arial" w:cs="Arial"/>
          <w:b/>
          <w:color w:val="FF0000"/>
          <w:sz w:val="16"/>
          <w:szCs w:val="16"/>
          <w:shd w:val="clear" w:color="auto" w:fill="FFFFFF"/>
          <w:lang w:eastAsia="en-GB"/>
        </w:rPr>
      </w:pPr>
    </w:p>
    <w:p w14:paraId="3D7C58EE" w14:textId="666C74F4" w:rsidR="00C26488" w:rsidRDefault="00C26488" w:rsidP="00C947BB">
      <w:pPr>
        <w:shd w:val="clear" w:color="auto" w:fill="FFFFFF"/>
        <w:tabs>
          <w:tab w:val="left" w:pos="7088"/>
        </w:tabs>
        <w:overflowPunct/>
        <w:autoSpaceDE/>
        <w:autoSpaceDN/>
        <w:adjustRightInd/>
        <w:jc w:val="center"/>
        <w:textAlignment w:val="auto"/>
        <w:rPr>
          <w:rFonts w:ascii="Arial" w:hAnsi="Arial" w:cs="Arial"/>
          <w:b/>
          <w:color w:val="FF0000"/>
          <w:sz w:val="16"/>
          <w:szCs w:val="16"/>
          <w:shd w:val="clear" w:color="auto" w:fill="FFFFFF"/>
          <w:lang w:eastAsia="en-GB"/>
        </w:rPr>
      </w:pPr>
    </w:p>
    <w:p w14:paraId="69CFB451" w14:textId="6045750B" w:rsidR="00C26488" w:rsidRDefault="00C26488" w:rsidP="00C947BB">
      <w:pPr>
        <w:shd w:val="clear" w:color="auto" w:fill="FFFFFF"/>
        <w:tabs>
          <w:tab w:val="left" w:pos="7088"/>
        </w:tabs>
        <w:overflowPunct/>
        <w:autoSpaceDE/>
        <w:autoSpaceDN/>
        <w:adjustRightInd/>
        <w:jc w:val="center"/>
        <w:textAlignment w:val="auto"/>
        <w:rPr>
          <w:rFonts w:ascii="Arial" w:hAnsi="Arial" w:cs="Arial"/>
          <w:b/>
          <w:color w:val="FF0000"/>
          <w:sz w:val="16"/>
          <w:szCs w:val="16"/>
          <w:shd w:val="clear" w:color="auto" w:fill="FFFFFF"/>
          <w:lang w:eastAsia="en-GB"/>
        </w:rPr>
      </w:pPr>
    </w:p>
    <w:p w14:paraId="23792CA1" w14:textId="77777777" w:rsidR="00C26488" w:rsidRDefault="00C26488" w:rsidP="00C26488">
      <w:pPr>
        <w:pStyle w:val="Heading3"/>
        <w:rPr>
          <w:rFonts w:ascii="Arial" w:hAnsi="Arial" w:cs="Arial"/>
          <w:color w:val="FF0000"/>
          <w:sz w:val="40"/>
          <w:szCs w:val="40"/>
        </w:rPr>
      </w:pPr>
      <w:r w:rsidRPr="00C11FB9">
        <w:rPr>
          <w:rFonts w:ascii="Arial" w:hAnsi="Arial" w:cs="Arial"/>
          <w:color w:val="FF0000"/>
          <w:sz w:val="40"/>
          <w:szCs w:val="40"/>
        </w:rPr>
        <w:t>PRIZES</w:t>
      </w:r>
    </w:p>
    <w:p w14:paraId="7AB1F041" w14:textId="77777777" w:rsidR="00C26488" w:rsidRPr="00C11FB9" w:rsidRDefault="00C26488" w:rsidP="00C26488">
      <w:pPr>
        <w:jc w:val="both"/>
      </w:pPr>
    </w:p>
    <w:p w14:paraId="175AF0AA" w14:textId="08129F6E" w:rsidR="00C26488" w:rsidRPr="00C26488" w:rsidRDefault="00C26488" w:rsidP="00C26488">
      <w:pPr>
        <w:jc w:val="both"/>
        <w:rPr>
          <w:rFonts w:ascii="Arial" w:hAnsi="Arial" w:cs="Arial"/>
          <w:b/>
          <w:bCs/>
        </w:rPr>
      </w:pPr>
      <w:r w:rsidRPr="00C26488">
        <w:rPr>
          <w:rFonts w:ascii="Arial" w:hAnsi="Arial" w:cs="Arial"/>
          <w:b/>
          <w:bCs/>
        </w:rPr>
        <w:t>CATEGORY PRIZES</w:t>
      </w:r>
    </w:p>
    <w:p w14:paraId="4D7AFCA0" w14:textId="77777777" w:rsidR="00C26488" w:rsidRPr="00C11FB9" w:rsidRDefault="00C26488" w:rsidP="00C26488">
      <w:pPr>
        <w:jc w:val="both"/>
      </w:pPr>
    </w:p>
    <w:p w14:paraId="16CF77C3" w14:textId="55B792D0" w:rsidR="00C26488" w:rsidRPr="00C26488" w:rsidRDefault="00C26488" w:rsidP="00C26488">
      <w:pPr>
        <w:jc w:val="both"/>
        <w:rPr>
          <w:rFonts w:ascii="Arial" w:hAnsi="Arial" w:cs="Arial"/>
          <w:szCs w:val="24"/>
        </w:rPr>
      </w:pPr>
      <w:r w:rsidRPr="00C26488">
        <w:rPr>
          <w:rFonts w:ascii="Arial" w:hAnsi="Arial" w:cs="Arial"/>
          <w:bCs/>
          <w:szCs w:val="24"/>
        </w:rPr>
        <w:t xml:space="preserve">The winner in each category will receive a cheque for </w:t>
      </w:r>
      <w:r w:rsidRPr="00C26488">
        <w:rPr>
          <w:rFonts w:ascii="Arial" w:hAnsi="Arial" w:cs="Arial"/>
          <w:b/>
          <w:szCs w:val="24"/>
        </w:rPr>
        <w:t>£500</w:t>
      </w:r>
      <w:r w:rsidRPr="00C26488">
        <w:rPr>
          <w:rFonts w:ascii="Arial" w:hAnsi="Arial" w:cs="Arial"/>
          <w:szCs w:val="24"/>
        </w:rPr>
        <w:t>, a certificate, and lunch at the prizegiving ceremony. The winners’ tutors will also be invited to the lunch.</w:t>
      </w:r>
    </w:p>
    <w:p w14:paraId="30322AB0" w14:textId="77777777" w:rsidR="00C26488" w:rsidRPr="00C26488" w:rsidRDefault="00C26488" w:rsidP="00C26488">
      <w:pPr>
        <w:jc w:val="both"/>
        <w:rPr>
          <w:rFonts w:ascii="Arial" w:hAnsi="Arial" w:cs="Arial"/>
          <w:szCs w:val="24"/>
        </w:rPr>
      </w:pPr>
    </w:p>
    <w:p w14:paraId="0F9C7A48" w14:textId="7E880FB3" w:rsidR="00C26488" w:rsidRPr="00C26488" w:rsidRDefault="00C26488" w:rsidP="00C26488">
      <w:pPr>
        <w:jc w:val="both"/>
        <w:rPr>
          <w:rFonts w:ascii="Arial" w:hAnsi="Arial" w:cs="Arial"/>
          <w:szCs w:val="24"/>
        </w:rPr>
      </w:pPr>
      <w:r w:rsidRPr="00C26488">
        <w:rPr>
          <w:rFonts w:ascii="Arial" w:hAnsi="Arial" w:cs="Arial"/>
          <w:bCs/>
          <w:szCs w:val="24"/>
        </w:rPr>
        <w:t xml:space="preserve">The runner-up in each category will receive a cheque for </w:t>
      </w:r>
      <w:r w:rsidRPr="00C26488">
        <w:rPr>
          <w:rFonts w:ascii="Arial" w:hAnsi="Arial" w:cs="Arial"/>
          <w:b/>
          <w:szCs w:val="24"/>
        </w:rPr>
        <w:t>£250</w:t>
      </w:r>
      <w:r w:rsidRPr="00C26488">
        <w:rPr>
          <w:rFonts w:ascii="Arial" w:hAnsi="Arial" w:cs="Arial"/>
          <w:szCs w:val="24"/>
        </w:rPr>
        <w:t xml:space="preserve">, a certificate, and lunch at the prizegiving ceremony. </w:t>
      </w:r>
    </w:p>
    <w:p w14:paraId="010BD58E" w14:textId="77777777" w:rsidR="00C26488" w:rsidRPr="00C26488" w:rsidRDefault="00C26488" w:rsidP="00C26488">
      <w:pPr>
        <w:jc w:val="both"/>
        <w:rPr>
          <w:rFonts w:ascii="Arial" w:hAnsi="Arial" w:cs="Arial"/>
          <w:szCs w:val="24"/>
        </w:rPr>
      </w:pPr>
    </w:p>
    <w:p w14:paraId="3E0C614F" w14:textId="77777777" w:rsidR="00C26488" w:rsidRPr="00C26488" w:rsidRDefault="00C26488" w:rsidP="00C26488">
      <w:pPr>
        <w:jc w:val="both"/>
        <w:rPr>
          <w:rFonts w:ascii="Arial" w:hAnsi="Arial" w:cs="Arial"/>
          <w:szCs w:val="24"/>
        </w:rPr>
      </w:pPr>
    </w:p>
    <w:p w14:paraId="7BFDDA6E" w14:textId="77777777" w:rsidR="00C26488" w:rsidRPr="00C26488" w:rsidRDefault="00C26488" w:rsidP="00C26488">
      <w:pPr>
        <w:jc w:val="both"/>
        <w:rPr>
          <w:rFonts w:ascii="Arial" w:hAnsi="Arial" w:cs="Arial"/>
          <w:b/>
          <w:szCs w:val="24"/>
        </w:rPr>
      </w:pPr>
      <w:r w:rsidRPr="00C26488">
        <w:rPr>
          <w:rFonts w:ascii="Arial" w:hAnsi="Arial" w:cs="Arial"/>
          <w:b/>
          <w:szCs w:val="24"/>
        </w:rPr>
        <w:t xml:space="preserve">DENTS PRIZE </w:t>
      </w:r>
    </w:p>
    <w:p w14:paraId="54B1A53F" w14:textId="77777777" w:rsidR="00C26488" w:rsidRPr="00C26488" w:rsidRDefault="00C26488" w:rsidP="00C26488">
      <w:pPr>
        <w:jc w:val="both"/>
        <w:rPr>
          <w:rFonts w:ascii="Arial" w:hAnsi="Arial" w:cs="Arial"/>
          <w:b/>
          <w:szCs w:val="24"/>
        </w:rPr>
      </w:pPr>
    </w:p>
    <w:p w14:paraId="3E1D4252" w14:textId="44CF3393" w:rsidR="00C26488" w:rsidRPr="00C26488" w:rsidRDefault="00C26488" w:rsidP="00C26488">
      <w:pPr>
        <w:jc w:val="both"/>
        <w:rPr>
          <w:rFonts w:ascii="Arial" w:hAnsi="Arial" w:cs="Arial"/>
          <w:szCs w:val="24"/>
        </w:rPr>
      </w:pPr>
      <w:r w:rsidRPr="00C26488">
        <w:rPr>
          <w:rFonts w:ascii="Arial" w:hAnsi="Arial" w:cs="Arial"/>
          <w:szCs w:val="24"/>
        </w:rPr>
        <w:t xml:space="preserve">All entries will be automatically considered for the Dents prize for the most commercial, creative, and innovative design, and the winner will receive a cheque for </w:t>
      </w:r>
      <w:r w:rsidRPr="00C26488">
        <w:rPr>
          <w:rFonts w:ascii="Arial" w:hAnsi="Arial" w:cs="Arial"/>
          <w:b/>
          <w:bCs/>
          <w:szCs w:val="24"/>
        </w:rPr>
        <w:t>£500</w:t>
      </w:r>
      <w:r w:rsidRPr="00C26488">
        <w:rPr>
          <w:rFonts w:ascii="Arial" w:hAnsi="Arial" w:cs="Arial"/>
          <w:szCs w:val="24"/>
        </w:rPr>
        <w:t>, a certificate, and lunch at the prizegiving ceremony. The winner’s tutor will also be invited to the lunch.</w:t>
      </w:r>
    </w:p>
    <w:p w14:paraId="038614DE" w14:textId="77777777" w:rsidR="00C26488" w:rsidRPr="00C26488" w:rsidRDefault="00C26488" w:rsidP="00C26488">
      <w:pPr>
        <w:jc w:val="both"/>
        <w:rPr>
          <w:rFonts w:ascii="Arial" w:hAnsi="Arial" w:cs="Arial"/>
          <w:b/>
          <w:bCs/>
          <w:szCs w:val="24"/>
        </w:rPr>
      </w:pPr>
    </w:p>
    <w:p w14:paraId="49DB2A4A" w14:textId="77777777" w:rsidR="00C26488" w:rsidRPr="00C26488" w:rsidRDefault="00C26488" w:rsidP="00C26488">
      <w:pPr>
        <w:jc w:val="both"/>
        <w:rPr>
          <w:rFonts w:ascii="Arial" w:hAnsi="Arial" w:cs="Arial"/>
          <w:b/>
          <w:bCs/>
          <w:szCs w:val="24"/>
        </w:rPr>
      </w:pPr>
      <w:r w:rsidRPr="00C26488">
        <w:rPr>
          <w:rFonts w:ascii="Arial" w:hAnsi="Arial" w:cs="Arial"/>
          <w:b/>
          <w:bCs/>
          <w:szCs w:val="24"/>
        </w:rPr>
        <w:t xml:space="preserve">SILVER SALVER  </w:t>
      </w:r>
    </w:p>
    <w:p w14:paraId="77F24813" w14:textId="77777777" w:rsidR="00C26488" w:rsidRPr="00C26488" w:rsidRDefault="00C26488" w:rsidP="00C26488">
      <w:pPr>
        <w:jc w:val="both"/>
        <w:rPr>
          <w:rFonts w:ascii="Arial" w:hAnsi="Arial" w:cs="Arial"/>
          <w:b/>
          <w:bCs/>
          <w:szCs w:val="24"/>
        </w:rPr>
      </w:pPr>
    </w:p>
    <w:p w14:paraId="24C3F006" w14:textId="5BFA5775" w:rsidR="00C26488" w:rsidRPr="00C26488" w:rsidRDefault="00C26488" w:rsidP="00C26488">
      <w:pPr>
        <w:jc w:val="both"/>
        <w:rPr>
          <w:rFonts w:ascii="Arial" w:hAnsi="Arial" w:cs="Arial"/>
          <w:szCs w:val="24"/>
        </w:rPr>
      </w:pPr>
      <w:r w:rsidRPr="00C26488">
        <w:rPr>
          <w:rFonts w:ascii="Arial" w:hAnsi="Arial" w:cs="Arial"/>
          <w:szCs w:val="24"/>
        </w:rPr>
        <w:t xml:space="preserve">The Silver Salver, engraved with the college name, will be awarded to the college judged to have contributed the best designs from the final selection of 50 designs. The Salver will be held by the college for one year, and the course tutor will receive a certificate and lunch at the prizegiving ceremony. </w:t>
      </w:r>
    </w:p>
    <w:p w14:paraId="0BDBD80C" w14:textId="77777777" w:rsidR="00C26488" w:rsidRPr="00C26488" w:rsidRDefault="00C26488" w:rsidP="00C26488">
      <w:pPr>
        <w:jc w:val="both"/>
        <w:rPr>
          <w:rFonts w:ascii="Arial" w:hAnsi="Arial" w:cs="Arial"/>
          <w:szCs w:val="24"/>
        </w:rPr>
      </w:pPr>
    </w:p>
    <w:p w14:paraId="0BFBEAE0" w14:textId="1A64633A" w:rsidR="00C26488" w:rsidRPr="00C26488" w:rsidRDefault="00C26488" w:rsidP="00C26488">
      <w:pPr>
        <w:pStyle w:val="Heading3"/>
        <w:rPr>
          <w:rFonts w:ascii="Arial" w:hAnsi="Arial" w:cs="Arial"/>
          <w:b w:val="0"/>
          <w:szCs w:val="24"/>
        </w:rPr>
      </w:pPr>
      <w:r w:rsidRPr="00C26488">
        <w:rPr>
          <w:rFonts w:ascii="Arial" w:hAnsi="Arial" w:cs="Arial"/>
          <w:b w:val="0"/>
          <w:szCs w:val="24"/>
        </w:rPr>
        <w:t xml:space="preserve">The prizegiving will take place </w:t>
      </w:r>
      <w:r w:rsidRPr="00C26488">
        <w:rPr>
          <w:rFonts w:ascii="Arial" w:hAnsi="Arial" w:cs="Arial"/>
          <w:b w:val="0"/>
          <w:szCs w:val="24"/>
        </w:rPr>
        <w:t>on Tuesday 7 July 2020</w:t>
      </w:r>
      <w:r w:rsidRPr="00C26488">
        <w:rPr>
          <w:rFonts w:ascii="Arial" w:hAnsi="Arial" w:cs="Arial"/>
          <w:b w:val="0"/>
          <w:szCs w:val="24"/>
        </w:rPr>
        <w:t xml:space="preserve"> at a formal lunch in a City of London Livery Hall.  Winning students may bring, at their own expense, one personal guest to the event (the cost is normally about £90).</w:t>
      </w:r>
    </w:p>
    <w:p w14:paraId="5A6E54C9" w14:textId="77777777" w:rsidR="00C26488" w:rsidRPr="00C26488" w:rsidRDefault="00C26488" w:rsidP="00C26488">
      <w:pPr>
        <w:overflowPunct/>
        <w:autoSpaceDE/>
        <w:autoSpaceDN/>
        <w:adjustRightInd/>
        <w:jc w:val="both"/>
        <w:textAlignment w:val="auto"/>
        <w:rPr>
          <w:color w:val="000000"/>
          <w:szCs w:val="24"/>
          <w:lang w:eastAsia="en-GB"/>
        </w:rPr>
      </w:pPr>
      <w:r w:rsidRPr="00C26488">
        <w:rPr>
          <w:color w:val="000000"/>
          <w:szCs w:val="24"/>
          <w:lang w:eastAsia="en-GB"/>
        </w:rPr>
        <w:br w:type="page"/>
      </w:r>
    </w:p>
    <w:p w14:paraId="63A81D3B" w14:textId="77777777" w:rsidR="00C26488" w:rsidRPr="00C11FB9" w:rsidRDefault="00C26488" w:rsidP="00C947BB">
      <w:pPr>
        <w:shd w:val="clear" w:color="auto" w:fill="FFFFFF"/>
        <w:tabs>
          <w:tab w:val="left" w:pos="7088"/>
        </w:tabs>
        <w:overflowPunct/>
        <w:autoSpaceDE/>
        <w:autoSpaceDN/>
        <w:adjustRightInd/>
        <w:jc w:val="center"/>
        <w:textAlignment w:val="auto"/>
        <w:rPr>
          <w:rFonts w:ascii="Arial" w:hAnsi="Arial" w:cs="Arial"/>
          <w:b/>
          <w:color w:val="FF0000"/>
          <w:sz w:val="16"/>
          <w:szCs w:val="16"/>
          <w:shd w:val="clear" w:color="auto" w:fill="FFFFFF"/>
          <w:lang w:eastAsia="en-GB"/>
        </w:rPr>
      </w:pPr>
    </w:p>
    <w:p w14:paraId="124E47D9" w14:textId="141EAA45" w:rsidR="002A6EB7" w:rsidRDefault="002A6EB7" w:rsidP="00C26488">
      <w:pPr>
        <w:rPr>
          <w:rFonts w:ascii="Arial Black" w:hAnsi="Arial Black" w:cs="Arial"/>
          <w:b/>
          <w:bCs/>
          <w:color w:val="FF0000"/>
          <w:sz w:val="40"/>
          <w:szCs w:val="40"/>
        </w:rPr>
      </w:pPr>
      <w:r w:rsidRPr="00CA4488">
        <w:rPr>
          <w:rFonts w:ascii="Arial Black" w:hAnsi="Arial Black" w:cs="Arial"/>
          <w:b/>
          <w:bCs/>
          <w:color w:val="FF0000"/>
          <w:sz w:val="40"/>
          <w:szCs w:val="40"/>
        </w:rPr>
        <w:t>RULES – READ CAREFULLY!</w:t>
      </w:r>
    </w:p>
    <w:p w14:paraId="7776C69F" w14:textId="77777777" w:rsidR="00C26488" w:rsidRPr="00CA4488" w:rsidRDefault="00C26488" w:rsidP="00C26488">
      <w:pPr>
        <w:rPr>
          <w:rFonts w:ascii="Arial Black" w:hAnsi="Arial Black" w:cs="Arial"/>
          <w:b/>
          <w:bCs/>
          <w:color w:val="FF0000"/>
          <w:sz w:val="40"/>
          <w:szCs w:val="40"/>
        </w:rPr>
      </w:pPr>
      <w:bookmarkStart w:id="7" w:name="_GoBack"/>
      <w:bookmarkEnd w:id="7"/>
    </w:p>
    <w:p w14:paraId="602702DB" w14:textId="77777777" w:rsidR="002A6EB7" w:rsidRPr="00FD000C" w:rsidRDefault="002A6EB7" w:rsidP="002A6EB7">
      <w:pPr>
        <w:rPr>
          <w:rFonts w:ascii="Arial" w:hAnsi="Arial" w:cs="Arial"/>
          <w:b/>
          <w:bCs/>
          <w:sz w:val="16"/>
          <w:szCs w:val="16"/>
        </w:rPr>
      </w:pPr>
    </w:p>
    <w:p w14:paraId="53A58025" w14:textId="1B32C725" w:rsidR="002A6EB7" w:rsidRPr="005450E5" w:rsidRDefault="002A6EB7" w:rsidP="002A6EB7">
      <w:pPr>
        <w:numPr>
          <w:ilvl w:val="0"/>
          <w:numId w:val="1"/>
        </w:numPr>
        <w:rPr>
          <w:rFonts w:ascii="Arial" w:hAnsi="Arial" w:cs="Arial"/>
          <w:b/>
          <w:bCs/>
          <w:sz w:val="28"/>
          <w:szCs w:val="28"/>
        </w:rPr>
      </w:pPr>
      <w:r w:rsidRPr="005450E5">
        <w:rPr>
          <w:rFonts w:ascii="Arial" w:hAnsi="Arial" w:cs="Arial"/>
          <w:b/>
          <w:bCs/>
          <w:sz w:val="28"/>
          <w:szCs w:val="28"/>
        </w:rPr>
        <w:t>Each design must be securely mounted on one side only of a single rigid A3 board, with no loose attachments, and should include the design</w:t>
      </w:r>
      <w:r w:rsidR="00A061F2" w:rsidRPr="005450E5">
        <w:rPr>
          <w:rFonts w:ascii="Arial" w:hAnsi="Arial" w:cs="Arial"/>
          <w:b/>
          <w:bCs/>
          <w:sz w:val="28"/>
          <w:szCs w:val="28"/>
        </w:rPr>
        <w:t>,</w:t>
      </w:r>
      <w:r w:rsidRPr="005450E5">
        <w:rPr>
          <w:rFonts w:ascii="Arial" w:hAnsi="Arial" w:cs="Arial"/>
          <w:b/>
          <w:bCs/>
          <w:sz w:val="28"/>
          <w:szCs w:val="28"/>
        </w:rPr>
        <w:t xml:space="preserve"> and all other information requested in the category brief.</w:t>
      </w:r>
    </w:p>
    <w:p w14:paraId="0F31FD8F" w14:textId="5EDCA8C9" w:rsidR="002A6EB7" w:rsidRPr="005450E5" w:rsidRDefault="00AC7CE2" w:rsidP="00AC7CE2">
      <w:pPr>
        <w:numPr>
          <w:ilvl w:val="0"/>
          <w:numId w:val="1"/>
        </w:numPr>
        <w:rPr>
          <w:rFonts w:ascii="Arial" w:hAnsi="Arial" w:cs="Arial"/>
          <w:sz w:val="28"/>
          <w:szCs w:val="28"/>
        </w:rPr>
      </w:pPr>
      <w:r w:rsidRPr="005450E5">
        <w:rPr>
          <w:rFonts w:ascii="Arial" w:hAnsi="Arial" w:cs="Arial"/>
          <w:b/>
          <w:bCs/>
          <w:sz w:val="28"/>
          <w:szCs w:val="28"/>
        </w:rPr>
        <w:t>A clear technical specification drawing must be included on the board to show an understanding of the pattern construction</w:t>
      </w:r>
      <w:r w:rsidRPr="005450E5">
        <w:rPr>
          <w:rFonts w:ascii="Arial" w:hAnsi="Arial" w:cs="Arial"/>
          <w:sz w:val="28"/>
          <w:szCs w:val="28"/>
        </w:rPr>
        <w:t xml:space="preserve">. </w:t>
      </w:r>
    </w:p>
    <w:p w14:paraId="0BD922EE" w14:textId="56FD31BD" w:rsidR="002A6EB7" w:rsidRPr="005450E5" w:rsidRDefault="002A6EB7" w:rsidP="002A6EB7">
      <w:pPr>
        <w:numPr>
          <w:ilvl w:val="0"/>
          <w:numId w:val="1"/>
        </w:numPr>
        <w:rPr>
          <w:rFonts w:ascii="Arial" w:hAnsi="Arial" w:cs="Arial"/>
          <w:sz w:val="28"/>
          <w:szCs w:val="28"/>
        </w:rPr>
      </w:pPr>
      <w:r w:rsidRPr="005450E5">
        <w:rPr>
          <w:rFonts w:ascii="Arial" w:hAnsi="Arial" w:cs="Arial"/>
          <w:b/>
          <w:bCs/>
          <w:sz w:val="28"/>
          <w:szCs w:val="28"/>
        </w:rPr>
        <w:t>Samples/swatches of leathers/fabrics to be used must be included</w:t>
      </w:r>
      <w:r w:rsidRPr="005450E5">
        <w:rPr>
          <w:rFonts w:ascii="Arial" w:hAnsi="Arial" w:cs="Arial"/>
          <w:sz w:val="28"/>
          <w:szCs w:val="28"/>
        </w:rPr>
        <w:t>, securely mounted to the front of the board. If samples are included for colour only, an additional sample should be included for feel.</w:t>
      </w:r>
    </w:p>
    <w:p w14:paraId="241DBEFB" w14:textId="5F9834FF"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 xml:space="preserve">Students may submit more than one entry in any </w:t>
      </w:r>
      <w:r w:rsidR="007564E9" w:rsidRPr="005450E5">
        <w:rPr>
          <w:rFonts w:ascii="Arial" w:hAnsi="Arial" w:cs="Arial"/>
          <w:sz w:val="28"/>
          <w:szCs w:val="28"/>
        </w:rPr>
        <w:t>c</w:t>
      </w:r>
      <w:r w:rsidRPr="005450E5">
        <w:rPr>
          <w:rFonts w:ascii="Arial" w:hAnsi="Arial" w:cs="Arial"/>
          <w:sz w:val="28"/>
          <w:szCs w:val="28"/>
        </w:rPr>
        <w:t>ategory, but each entry must be on a separate board.</w:t>
      </w:r>
    </w:p>
    <w:p w14:paraId="243477B4"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will only be accepted from individual students – joint entries will not be judged</w:t>
      </w:r>
    </w:p>
    <w:p w14:paraId="0BE10A0A" w14:textId="4A94969F"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 xml:space="preserve">Students may submit separate entries for more than one </w:t>
      </w:r>
      <w:r w:rsidR="007564E9" w:rsidRPr="005450E5">
        <w:rPr>
          <w:rFonts w:ascii="Arial" w:hAnsi="Arial" w:cs="Arial"/>
          <w:sz w:val="28"/>
          <w:szCs w:val="28"/>
        </w:rPr>
        <w:t>c</w:t>
      </w:r>
      <w:r w:rsidRPr="005450E5">
        <w:rPr>
          <w:rFonts w:ascii="Arial" w:hAnsi="Arial" w:cs="Arial"/>
          <w:sz w:val="28"/>
          <w:szCs w:val="28"/>
        </w:rPr>
        <w:t>ategory.</w:t>
      </w:r>
    </w:p>
    <w:p w14:paraId="534AC659" w14:textId="1A65A63D"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 xml:space="preserve">All entries must have the fully </w:t>
      </w:r>
      <w:r w:rsidR="00CA4488" w:rsidRPr="005450E5">
        <w:rPr>
          <w:rFonts w:ascii="Arial" w:hAnsi="Arial" w:cs="Arial"/>
          <w:sz w:val="28"/>
          <w:szCs w:val="28"/>
        </w:rPr>
        <w:t xml:space="preserve">and clearly </w:t>
      </w:r>
      <w:r w:rsidRPr="005450E5">
        <w:rPr>
          <w:rFonts w:ascii="Arial" w:hAnsi="Arial" w:cs="Arial"/>
          <w:sz w:val="28"/>
          <w:szCs w:val="28"/>
        </w:rPr>
        <w:t>completed entry form (and nothing else) securely mounted on the back of the board.</w:t>
      </w:r>
    </w:p>
    <w:p w14:paraId="76A81E51" w14:textId="7A351CEE"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All entries will be automatically considered for the Dents prize for the most commercial</w:t>
      </w:r>
      <w:r w:rsidR="00C947BB" w:rsidRPr="005450E5">
        <w:rPr>
          <w:rFonts w:ascii="Arial" w:hAnsi="Arial" w:cs="Arial"/>
          <w:sz w:val="28"/>
          <w:szCs w:val="28"/>
        </w:rPr>
        <w:t>, creative and innovative</w:t>
      </w:r>
      <w:r w:rsidRPr="005450E5">
        <w:rPr>
          <w:rFonts w:ascii="Arial" w:hAnsi="Arial" w:cs="Arial"/>
          <w:sz w:val="28"/>
          <w:szCs w:val="28"/>
        </w:rPr>
        <w:t xml:space="preserve"> design</w:t>
      </w:r>
      <w:r w:rsidR="00AC7CE2" w:rsidRPr="005450E5">
        <w:rPr>
          <w:rFonts w:ascii="Arial" w:hAnsi="Arial" w:cs="Arial"/>
          <w:sz w:val="28"/>
          <w:szCs w:val="28"/>
        </w:rPr>
        <w:t xml:space="preserve"> </w:t>
      </w:r>
    </w:p>
    <w:p w14:paraId="2AA00F66" w14:textId="5ED617D1" w:rsidR="002A6EB7" w:rsidRPr="005450E5" w:rsidRDefault="002A6EB7" w:rsidP="002A6EB7">
      <w:pPr>
        <w:pStyle w:val="BodyText"/>
        <w:numPr>
          <w:ilvl w:val="0"/>
          <w:numId w:val="1"/>
        </w:numPr>
        <w:jc w:val="left"/>
        <w:rPr>
          <w:rFonts w:ascii="Arial" w:hAnsi="Arial" w:cs="Arial"/>
          <w:sz w:val="28"/>
          <w:szCs w:val="28"/>
        </w:rPr>
      </w:pPr>
      <w:r w:rsidRPr="005450E5">
        <w:rPr>
          <w:rFonts w:ascii="Arial" w:hAnsi="Arial" w:cs="Arial"/>
          <w:sz w:val="28"/>
          <w:szCs w:val="28"/>
        </w:rPr>
        <w:t>Entry constitutes permission to use an entrant</w:t>
      </w:r>
      <w:r w:rsidR="007564E9" w:rsidRPr="005450E5">
        <w:rPr>
          <w:rFonts w:ascii="Arial" w:hAnsi="Arial" w:cs="Arial"/>
          <w:sz w:val="28"/>
          <w:szCs w:val="28"/>
        </w:rPr>
        <w:t>’</w:t>
      </w:r>
      <w:r w:rsidRPr="005450E5">
        <w:rPr>
          <w:rFonts w:ascii="Arial" w:hAnsi="Arial" w:cs="Arial"/>
          <w:sz w:val="28"/>
          <w:szCs w:val="28"/>
        </w:rPr>
        <w:t>s name in any directly associated publicity material;</w:t>
      </w:r>
    </w:p>
    <w:p w14:paraId="597B8D33"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All winning designs will become the property of the Worshipful Company of Glovers of London, and no fees will be payable to any winning entrant should their design subsequently be manufactured.</w:t>
      </w:r>
    </w:p>
    <w:p w14:paraId="2C7A535C" w14:textId="17B4C35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will be marked for their overall design, practicability of manufacture</w:t>
      </w:r>
      <w:r w:rsidR="00904225" w:rsidRPr="005450E5">
        <w:rPr>
          <w:rFonts w:ascii="Arial" w:hAnsi="Arial" w:cs="Arial"/>
          <w:sz w:val="28"/>
          <w:szCs w:val="28"/>
        </w:rPr>
        <w:t xml:space="preserve">, </w:t>
      </w:r>
      <w:r w:rsidR="00AC7CE2" w:rsidRPr="005450E5">
        <w:rPr>
          <w:rFonts w:ascii="Arial" w:hAnsi="Arial" w:cs="Arial"/>
          <w:sz w:val="28"/>
          <w:szCs w:val="28"/>
        </w:rPr>
        <w:t>creativity</w:t>
      </w:r>
      <w:r w:rsidRPr="005450E5">
        <w:rPr>
          <w:rFonts w:ascii="Arial" w:hAnsi="Arial" w:cs="Arial"/>
          <w:sz w:val="28"/>
          <w:szCs w:val="28"/>
        </w:rPr>
        <w:t xml:space="preserve">, and adherence to the brief in the category for which they are entered.  </w:t>
      </w:r>
    </w:p>
    <w:p w14:paraId="6BDCB9A0"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Entries not complying with the rules may be disqualified.</w:t>
      </w:r>
    </w:p>
    <w:p w14:paraId="0DCA1ABA"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No entries will be returned.</w:t>
      </w:r>
    </w:p>
    <w:p w14:paraId="1D6FFEC1" w14:textId="77777777" w:rsidR="002A6EB7" w:rsidRPr="005450E5" w:rsidRDefault="002A6EB7" w:rsidP="002A6EB7">
      <w:pPr>
        <w:numPr>
          <w:ilvl w:val="0"/>
          <w:numId w:val="1"/>
        </w:numPr>
        <w:rPr>
          <w:rFonts w:ascii="Arial" w:hAnsi="Arial" w:cs="Arial"/>
          <w:sz w:val="28"/>
          <w:szCs w:val="28"/>
        </w:rPr>
      </w:pPr>
      <w:r w:rsidRPr="005450E5">
        <w:rPr>
          <w:rFonts w:ascii="Arial" w:hAnsi="Arial" w:cs="Arial"/>
          <w:sz w:val="28"/>
          <w:szCs w:val="28"/>
        </w:rPr>
        <w:t>The judges’ decision is final.</w:t>
      </w:r>
    </w:p>
    <w:p w14:paraId="6C8CF9E4" w14:textId="675523A0" w:rsidR="002A6EB7" w:rsidRPr="005450E5" w:rsidRDefault="002A6EB7" w:rsidP="002A6EB7">
      <w:pPr>
        <w:numPr>
          <w:ilvl w:val="0"/>
          <w:numId w:val="1"/>
        </w:numPr>
        <w:rPr>
          <w:rFonts w:ascii="Arial" w:hAnsi="Arial" w:cs="Arial"/>
          <w:b/>
          <w:sz w:val="28"/>
          <w:szCs w:val="28"/>
        </w:rPr>
      </w:pPr>
      <w:r w:rsidRPr="005450E5">
        <w:rPr>
          <w:rFonts w:ascii="Arial" w:hAnsi="Arial" w:cs="Arial"/>
          <w:b/>
          <w:sz w:val="28"/>
          <w:szCs w:val="28"/>
        </w:rPr>
        <w:t xml:space="preserve">All entries must be received by </w:t>
      </w:r>
      <w:r w:rsidR="00C947BB" w:rsidRPr="005450E5">
        <w:rPr>
          <w:rFonts w:ascii="Arial" w:hAnsi="Arial" w:cs="Arial"/>
          <w:b/>
          <w:sz w:val="28"/>
          <w:szCs w:val="28"/>
        </w:rPr>
        <w:t>Friday</w:t>
      </w:r>
      <w:r w:rsidRPr="005450E5">
        <w:rPr>
          <w:rFonts w:ascii="Arial" w:hAnsi="Arial" w:cs="Arial"/>
          <w:b/>
          <w:sz w:val="28"/>
          <w:szCs w:val="28"/>
        </w:rPr>
        <w:t xml:space="preserve"> 2</w:t>
      </w:r>
      <w:r w:rsidR="005450E5" w:rsidRPr="005450E5">
        <w:rPr>
          <w:rFonts w:ascii="Arial" w:hAnsi="Arial" w:cs="Arial"/>
          <w:b/>
          <w:sz w:val="28"/>
          <w:szCs w:val="28"/>
        </w:rPr>
        <w:t>0th</w:t>
      </w:r>
      <w:r w:rsidRPr="005450E5">
        <w:rPr>
          <w:rFonts w:ascii="Arial" w:hAnsi="Arial" w:cs="Arial"/>
          <w:b/>
          <w:sz w:val="28"/>
          <w:szCs w:val="28"/>
        </w:rPr>
        <w:t xml:space="preserve"> March 20</w:t>
      </w:r>
      <w:r w:rsidR="005450E5" w:rsidRPr="005450E5">
        <w:rPr>
          <w:rFonts w:ascii="Arial" w:hAnsi="Arial" w:cs="Arial"/>
          <w:b/>
          <w:sz w:val="28"/>
          <w:szCs w:val="28"/>
        </w:rPr>
        <w:t>20</w:t>
      </w:r>
      <w:r w:rsidRPr="005450E5">
        <w:rPr>
          <w:rFonts w:ascii="Arial" w:hAnsi="Arial" w:cs="Arial"/>
          <w:b/>
          <w:sz w:val="28"/>
          <w:szCs w:val="28"/>
        </w:rPr>
        <w:t>, together with a fully completed Tutor Form.</w:t>
      </w:r>
    </w:p>
    <w:p w14:paraId="68F605B2" w14:textId="77777777" w:rsidR="00DD0312" w:rsidRPr="005450E5" w:rsidRDefault="002A6EB7" w:rsidP="002A6EB7">
      <w:pPr>
        <w:numPr>
          <w:ilvl w:val="0"/>
          <w:numId w:val="1"/>
        </w:numPr>
        <w:rPr>
          <w:rFonts w:ascii="Arial" w:hAnsi="Arial" w:cs="Arial"/>
          <w:color w:val="000000"/>
          <w:sz w:val="28"/>
          <w:szCs w:val="28"/>
          <w:lang w:val="en-US"/>
        </w:rPr>
      </w:pPr>
      <w:r w:rsidRPr="005450E5">
        <w:rPr>
          <w:rFonts w:ascii="Arial" w:hAnsi="Arial" w:cs="Arial"/>
          <w:color w:val="000000"/>
          <w:sz w:val="28"/>
          <w:szCs w:val="28"/>
          <w:lang w:val="en-US"/>
        </w:rPr>
        <w:t xml:space="preserve">Entries should be sent </w:t>
      </w:r>
      <w:proofErr w:type="gramStart"/>
      <w:r w:rsidRPr="005450E5">
        <w:rPr>
          <w:rFonts w:ascii="Arial" w:hAnsi="Arial" w:cs="Arial"/>
          <w:color w:val="000000"/>
          <w:sz w:val="28"/>
          <w:szCs w:val="28"/>
          <w:lang w:val="en-US"/>
        </w:rPr>
        <w:t>to :</w:t>
      </w:r>
      <w:proofErr w:type="gramEnd"/>
      <w:r w:rsidRPr="005450E5">
        <w:rPr>
          <w:rFonts w:ascii="Arial" w:hAnsi="Arial" w:cs="Arial"/>
          <w:color w:val="000000"/>
          <w:sz w:val="28"/>
          <w:szCs w:val="28"/>
          <w:lang w:val="en-US"/>
        </w:rPr>
        <w:t xml:space="preserve"> </w:t>
      </w:r>
    </w:p>
    <w:p w14:paraId="775BA07A" w14:textId="4145601F" w:rsidR="002A6EB7" w:rsidRPr="005450E5" w:rsidRDefault="002A6EB7" w:rsidP="00DD0312">
      <w:pPr>
        <w:rPr>
          <w:rFonts w:ascii="Arial" w:hAnsi="Arial" w:cs="Arial"/>
          <w:color w:val="000000"/>
          <w:szCs w:val="24"/>
          <w:lang w:val="en-US"/>
        </w:rPr>
      </w:pPr>
      <w:r w:rsidRPr="005450E5">
        <w:rPr>
          <w:rFonts w:ascii="Arial" w:hAnsi="Arial" w:cs="Arial"/>
          <w:color w:val="000000"/>
          <w:szCs w:val="24"/>
          <w:lang w:val="en-US"/>
        </w:rPr>
        <w:t xml:space="preserve">                 </w:t>
      </w:r>
    </w:p>
    <w:p w14:paraId="112863E1" w14:textId="77777777" w:rsidR="002A6EB7" w:rsidRPr="005450E5" w:rsidRDefault="002A6EB7" w:rsidP="00C947BB">
      <w:pPr>
        <w:ind w:left="3261"/>
        <w:rPr>
          <w:rFonts w:ascii="Arial" w:hAnsi="Arial" w:cs="Arial"/>
          <w:color w:val="000000"/>
          <w:sz w:val="28"/>
          <w:szCs w:val="28"/>
          <w:lang w:val="en-US"/>
        </w:rPr>
      </w:pPr>
      <w:r w:rsidRPr="005450E5">
        <w:rPr>
          <w:rFonts w:ascii="Arial" w:hAnsi="Arial" w:cs="Arial"/>
          <w:color w:val="000000"/>
          <w:sz w:val="28"/>
          <w:szCs w:val="28"/>
          <w:lang w:val="en-US"/>
        </w:rPr>
        <w:t>Glove Design Competition</w:t>
      </w:r>
    </w:p>
    <w:p w14:paraId="08A8C6BD" w14:textId="5465BE1A" w:rsidR="002A6EB7" w:rsidRPr="005450E5" w:rsidRDefault="00AB5C75" w:rsidP="00C947BB">
      <w:pPr>
        <w:ind w:left="3261"/>
        <w:rPr>
          <w:rFonts w:ascii="Arial" w:hAnsi="Arial" w:cs="Arial"/>
          <w:sz w:val="28"/>
          <w:szCs w:val="28"/>
        </w:rPr>
      </w:pPr>
      <w:r w:rsidRPr="005450E5">
        <w:rPr>
          <w:rFonts w:ascii="Arial" w:hAnsi="Arial" w:cs="Arial"/>
          <w:sz w:val="28"/>
          <w:szCs w:val="28"/>
        </w:rPr>
        <w:t>Dents</w:t>
      </w:r>
    </w:p>
    <w:p w14:paraId="034DA2A8" w14:textId="1297E8B4" w:rsidR="00AB5C75" w:rsidRPr="005450E5" w:rsidRDefault="00AB5C75" w:rsidP="00C947BB">
      <w:pPr>
        <w:ind w:left="3261"/>
        <w:rPr>
          <w:rFonts w:ascii="Arial" w:hAnsi="Arial" w:cs="Arial"/>
          <w:sz w:val="28"/>
          <w:szCs w:val="28"/>
        </w:rPr>
      </w:pPr>
      <w:proofErr w:type="spellStart"/>
      <w:r w:rsidRPr="005450E5">
        <w:rPr>
          <w:rFonts w:ascii="Arial" w:hAnsi="Arial" w:cs="Arial"/>
          <w:sz w:val="28"/>
          <w:szCs w:val="28"/>
        </w:rPr>
        <w:t>Furnax</w:t>
      </w:r>
      <w:proofErr w:type="spellEnd"/>
      <w:r w:rsidRPr="005450E5">
        <w:rPr>
          <w:rFonts w:ascii="Arial" w:hAnsi="Arial" w:cs="Arial"/>
          <w:sz w:val="28"/>
          <w:szCs w:val="28"/>
        </w:rPr>
        <w:t xml:space="preserve"> Lane</w:t>
      </w:r>
    </w:p>
    <w:p w14:paraId="5E3AD8B1" w14:textId="33453EFA" w:rsidR="00AB5C75" w:rsidRPr="005450E5" w:rsidRDefault="00AB5C75" w:rsidP="00C947BB">
      <w:pPr>
        <w:ind w:left="3261"/>
        <w:rPr>
          <w:rFonts w:ascii="Arial" w:hAnsi="Arial" w:cs="Arial"/>
          <w:sz w:val="28"/>
          <w:szCs w:val="28"/>
        </w:rPr>
      </w:pPr>
      <w:r w:rsidRPr="005450E5">
        <w:rPr>
          <w:rFonts w:ascii="Arial" w:hAnsi="Arial" w:cs="Arial"/>
          <w:sz w:val="28"/>
          <w:szCs w:val="28"/>
        </w:rPr>
        <w:t>Warminster</w:t>
      </w:r>
    </w:p>
    <w:p w14:paraId="68C6F22B" w14:textId="028DD11E" w:rsidR="00AB5C75" w:rsidRPr="005450E5" w:rsidRDefault="00AB5C75" w:rsidP="00C947BB">
      <w:pPr>
        <w:ind w:left="3261"/>
        <w:rPr>
          <w:rFonts w:ascii="Arial" w:hAnsi="Arial" w:cs="Arial"/>
          <w:sz w:val="28"/>
          <w:szCs w:val="28"/>
        </w:rPr>
      </w:pPr>
      <w:r w:rsidRPr="005450E5">
        <w:rPr>
          <w:rFonts w:ascii="Arial" w:hAnsi="Arial" w:cs="Arial"/>
          <w:sz w:val="28"/>
          <w:szCs w:val="28"/>
        </w:rPr>
        <w:t>BA12 8PE</w:t>
      </w:r>
    </w:p>
    <w:p w14:paraId="4DDCF389" w14:textId="77777777" w:rsidR="002A6EB7" w:rsidRPr="005450E5" w:rsidRDefault="002A6EB7" w:rsidP="00C947BB">
      <w:pPr>
        <w:ind w:left="3261"/>
        <w:rPr>
          <w:rFonts w:ascii="Arial" w:hAnsi="Arial" w:cs="Arial"/>
          <w:sz w:val="28"/>
          <w:szCs w:val="28"/>
        </w:rPr>
      </w:pPr>
    </w:p>
    <w:p w14:paraId="3077B56C" w14:textId="77777777" w:rsidR="008358ED" w:rsidRPr="005450E5" w:rsidRDefault="002A6EB7" w:rsidP="002A6EB7">
      <w:pPr>
        <w:rPr>
          <w:rStyle w:val="Hyperlink"/>
          <w:rFonts w:ascii="Arial" w:hAnsi="Arial" w:cs="Arial"/>
          <w:sz w:val="28"/>
          <w:szCs w:val="28"/>
        </w:rPr>
      </w:pPr>
      <w:r w:rsidRPr="005450E5">
        <w:rPr>
          <w:rFonts w:ascii="Arial" w:hAnsi="Arial" w:cs="Arial"/>
          <w:sz w:val="28"/>
          <w:szCs w:val="28"/>
        </w:rPr>
        <w:t xml:space="preserve">All Competition enquiries should be addressed to </w:t>
      </w:r>
      <w:hyperlink r:id="rId8" w:history="1">
        <w:r w:rsidRPr="005450E5">
          <w:rPr>
            <w:rStyle w:val="Hyperlink"/>
            <w:rFonts w:ascii="Arial" w:hAnsi="Arial" w:cs="Arial"/>
            <w:sz w:val="28"/>
            <w:szCs w:val="28"/>
          </w:rPr>
          <w:t>gloverscompany@aol.com</w:t>
        </w:r>
      </w:hyperlink>
    </w:p>
    <w:p w14:paraId="6D775A57" w14:textId="77777777" w:rsidR="00904225" w:rsidRPr="005450E5" w:rsidRDefault="00904225" w:rsidP="002A6EB7">
      <w:pPr>
        <w:rPr>
          <w:sz w:val="28"/>
          <w:szCs w:val="28"/>
        </w:rPr>
      </w:pPr>
    </w:p>
    <w:sectPr w:rsidR="00904225" w:rsidRPr="005450E5" w:rsidSect="00C11FB9">
      <w:pgSz w:w="11906" w:h="16838"/>
      <w:pgMar w:top="284" w:right="991" w:bottom="34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526F1B"/>
    <w:multiLevelType w:val="hybridMultilevel"/>
    <w:tmpl w:val="94AC04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EB7"/>
    <w:rsid w:val="00051945"/>
    <w:rsid w:val="000A7329"/>
    <w:rsid w:val="001B553E"/>
    <w:rsid w:val="002A6EB7"/>
    <w:rsid w:val="003B1CA1"/>
    <w:rsid w:val="005450E5"/>
    <w:rsid w:val="00600122"/>
    <w:rsid w:val="0067755A"/>
    <w:rsid w:val="006D6F0D"/>
    <w:rsid w:val="007564E9"/>
    <w:rsid w:val="008358ED"/>
    <w:rsid w:val="00904225"/>
    <w:rsid w:val="00914874"/>
    <w:rsid w:val="00A061F2"/>
    <w:rsid w:val="00AB1C71"/>
    <w:rsid w:val="00AB5C75"/>
    <w:rsid w:val="00AC7CE2"/>
    <w:rsid w:val="00B7382E"/>
    <w:rsid w:val="00C113C7"/>
    <w:rsid w:val="00C11FB9"/>
    <w:rsid w:val="00C26488"/>
    <w:rsid w:val="00C8011A"/>
    <w:rsid w:val="00C947BB"/>
    <w:rsid w:val="00CA4488"/>
    <w:rsid w:val="00DD03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FD6AA"/>
  <w15:docId w15:val="{185F2BF5-27FA-48D7-AE51-C03D3A6E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EB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67755A"/>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A6EB7"/>
    <w:pPr>
      <w:jc w:val="both"/>
    </w:pPr>
  </w:style>
  <w:style w:type="character" w:customStyle="1" w:styleId="BodyTextChar">
    <w:name w:val="Body Text Char"/>
    <w:basedOn w:val="DefaultParagraphFont"/>
    <w:link w:val="BodyText"/>
    <w:rsid w:val="002A6EB7"/>
    <w:rPr>
      <w:rFonts w:ascii="Times New Roman" w:eastAsia="Times New Roman" w:hAnsi="Times New Roman" w:cs="Times New Roman"/>
      <w:sz w:val="24"/>
      <w:szCs w:val="20"/>
    </w:rPr>
  </w:style>
  <w:style w:type="character" w:styleId="Hyperlink">
    <w:name w:val="Hyperlink"/>
    <w:rsid w:val="002A6EB7"/>
    <w:rPr>
      <w:color w:val="0000FF"/>
      <w:u w:val="single"/>
    </w:rPr>
  </w:style>
  <w:style w:type="paragraph" w:styleId="Title">
    <w:name w:val="Title"/>
    <w:basedOn w:val="Normal"/>
    <w:link w:val="TitleChar"/>
    <w:qFormat/>
    <w:rsid w:val="00051945"/>
    <w:pPr>
      <w:overflowPunct/>
      <w:autoSpaceDE/>
      <w:autoSpaceDN/>
      <w:adjustRightInd/>
      <w:jc w:val="center"/>
      <w:textAlignment w:val="auto"/>
    </w:pPr>
    <w:rPr>
      <w:rFonts w:ascii="Book Antiqua" w:hAnsi="Book Antiqua"/>
      <w:sz w:val="40"/>
    </w:rPr>
  </w:style>
  <w:style w:type="character" w:customStyle="1" w:styleId="TitleChar">
    <w:name w:val="Title Char"/>
    <w:basedOn w:val="DefaultParagraphFont"/>
    <w:link w:val="Title"/>
    <w:rsid w:val="00051945"/>
    <w:rPr>
      <w:rFonts w:ascii="Book Antiqua" w:eastAsia="Times New Roman" w:hAnsi="Book Antiqua" w:cs="Times New Roman"/>
      <w:sz w:val="40"/>
      <w:szCs w:val="20"/>
    </w:rPr>
  </w:style>
  <w:style w:type="paragraph" w:styleId="BodyText2">
    <w:name w:val="Body Text 2"/>
    <w:basedOn w:val="Normal"/>
    <w:link w:val="BodyText2Char"/>
    <w:uiPriority w:val="99"/>
    <w:semiHidden/>
    <w:unhideWhenUsed/>
    <w:rsid w:val="0067755A"/>
    <w:pPr>
      <w:spacing w:after="120" w:line="480" w:lineRule="auto"/>
    </w:pPr>
  </w:style>
  <w:style w:type="character" w:customStyle="1" w:styleId="BodyText2Char">
    <w:name w:val="Body Text 2 Char"/>
    <w:basedOn w:val="DefaultParagraphFont"/>
    <w:link w:val="BodyText2"/>
    <w:uiPriority w:val="99"/>
    <w:semiHidden/>
    <w:rsid w:val="0067755A"/>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67755A"/>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verscompany@aol.com"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Spanner</dc:creator>
  <cp:keywords/>
  <dc:description/>
  <cp:lastModifiedBy>John Spanner</cp:lastModifiedBy>
  <cp:revision>2</cp:revision>
  <cp:lastPrinted>2016-07-11T09:12:00Z</cp:lastPrinted>
  <dcterms:created xsi:type="dcterms:W3CDTF">2019-08-29T14:06:00Z</dcterms:created>
  <dcterms:modified xsi:type="dcterms:W3CDTF">2019-08-29T14:06:00Z</dcterms:modified>
</cp:coreProperties>
</file>